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" w:after="0"/>
        <w:rPr>
          <w:rFonts w:ascii="Times New Roman" w:hAnsi="Times New Roman"/>
          <w:b w:val="false"/>
          <w:b w:val="false"/>
          <w:bCs w:val="false"/>
          <w:sz w:val="6"/>
        </w:rPr>
      </w:pPr>
      <w:r>
        <w:rPr>
          <w:rFonts w:ascii="Times New Roman" w:hAnsi="Times New Roman"/>
          <w:b w:val="false"/>
          <w:bCs w:val="false"/>
          <w:sz w:val="6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795655</wp:posOffset>
                </wp:positionH>
                <wp:positionV relativeFrom="page">
                  <wp:posOffset>914400</wp:posOffset>
                </wp:positionV>
                <wp:extent cx="6560185" cy="7886065"/>
                <wp:effectExtent l="5080" t="9525" r="7620" b="10795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60" cy="7885440"/>
                        </a:xfrm>
                      </wpg:grpSpPr>
                      <wps:wsp>
                        <wps:cNvSpPr/>
                        <wps:spPr>
                          <a:xfrm>
                            <a:off x="3960" y="3960"/>
                            <a:ext cx="655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7881480"/>
                            <a:ext cx="655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78854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59560" y="0"/>
                            <a:ext cx="0" cy="78854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62.65pt;margin-top:72pt;width:516.45pt;height:620.85pt" coordorigin="1253,1440" coordsize="10329,12417">
                <v:line id="shape_0" from="1259,1446" to="11576,1446" ID="Line 6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1259,13852" to="11576,13852" ID="Line 5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1253,1440" to="1253,13857" ID="Line 4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  <v:line id="shape_0" from="11583,1440" to="11583,13857" ID="Line 3" stroked="t" style="position:absolute;mso-position-horizontal-relative:page;mso-position-vertical-relative:pag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1" w:after="0"/>
        <w:ind w:left="153" w:hanging="0"/>
        <w:rPr>
          <w:rFonts w:ascii="Arial" w:hAnsi="Arial"/>
          <w:sz w:val="6"/>
        </w:rPr>
      </w:pPr>
      <w:r>
        <w:rPr>
          <w:rFonts w:ascii="Arial" w:hAnsi="Arial"/>
          <w:w w:val="99"/>
          <w:sz w:val="6"/>
        </w:rPr>
        <w:t>)</w:t>
      </w:r>
    </w:p>
    <w:p>
      <w:pPr>
        <w:pStyle w:val="TextBody"/>
        <w:rPr>
          <w:rFonts w:ascii="Arial" w:hAnsi="Arial"/>
          <w:b w:val="false"/>
          <w:b w:val="false"/>
          <w:bCs w:val="false"/>
          <w:sz w:val="20"/>
        </w:rPr>
      </w:pPr>
      <w:r>
        <w:rPr>
          <w:rFonts w:ascii="Arial" w:hAnsi="Arial"/>
          <w:b w:val="false"/>
          <w:bCs w:val="false"/>
          <w:sz w:val="20"/>
        </w:rPr>
      </w:r>
    </w:p>
    <w:p>
      <w:pPr>
        <w:pStyle w:val="TextBody"/>
        <w:rPr>
          <w:rFonts w:ascii="Arial" w:hAnsi="Arial"/>
          <w:b w:val="false"/>
          <w:b w:val="false"/>
          <w:bCs w:val="false"/>
          <w:sz w:val="20"/>
        </w:rPr>
      </w:pPr>
      <w:r>
        <w:rPr>
          <w:rFonts w:ascii="Arial" w:hAnsi="Arial"/>
          <w:b w:val="false"/>
          <w:bCs w:val="false"/>
          <w:sz w:val="20"/>
        </w:rPr>
      </w:r>
    </w:p>
    <w:p>
      <w:pPr>
        <w:pStyle w:val="TextBody"/>
        <w:rPr>
          <w:rFonts w:ascii="Arial" w:hAnsi="Arial"/>
          <w:b w:val="false"/>
          <w:b w:val="false"/>
          <w:bCs w:val="false"/>
          <w:sz w:val="20"/>
        </w:rPr>
      </w:pPr>
      <w:r>
        <w:rPr>
          <w:rFonts w:ascii="Arial" w:hAnsi="Arial"/>
          <w:b w:val="false"/>
          <w:bCs w:val="false"/>
          <w:sz w:val="20"/>
        </w:rPr>
      </w:r>
    </w:p>
    <w:p>
      <w:pPr>
        <w:pStyle w:val="TextBody"/>
        <w:spacing w:lineRule="auto" w:line="280" w:before="229" w:after="0"/>
        <w:ind w:left="3489" w:right="3446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pacing w:val="-13"/>
        </w:rPr>
        <w:t xml:space="preserve">Embassy </w:t>
      </w:r>
      <w:r>
        <w:rPr>
          <w:b w:val="false"/>
          <w:bCs w:val="false"/>
          <w:spacing w:val="-7"/>
        </w:rPr>
        <w:t xml:space="preserve">of </w:t>
      </w:r>
      <w:r>
        <w:rPr>
          <w:b w:val="false"/>
          <w:bCs w:val="false"/>
          <w:spacing w:val="-13"/>
        </w:rPr>
        <w:t xml:space="preserve">India, </w:t>
      </w:r>
      <w:r>
        <w:rPr>
          <w:b w:val="false"/>
          <w:bCs w:val="false"/>
          <w:spacing w:val="-14"/>
        </w:rPr>
        <w:t xml:space="preserve">Kathmandu </w:t>
      </w:r>
      <w:r>
        <w:rPr>
          <w:b w:val="false"/>
          <w:bCs w:val="false"/>
          <w:spacing w:val="-17"/>
        </w:rPr>
        <w:t>(PICWing)</w:t>
      </w:r>
    </w:p>
    <w:p>
      <w:pPr>
        <w:pStyle w:val="TextBody"/>
        <w:rPr>
          <w:b w:val="false"/>
          <w:b w:val="false"/>
          <w:bCs w:val="false"/>
          <w:sz w:val="26"/>
        </w:rPr>
      </w:pPr>
      <w:r>
        <w:rPr>
          <w:b w:val="false"/>
          <w:bCs w:val="false"/>
          <w:sz w:val="26"/>
        </w:rPr>
      </w:r>
    </w:p>
    <w:p>
      <w:pPr>
        <w:pStyle w:val="TextBody"/>
        <w:ind w:left="2769" w:right="2270" w:firstLine="111"/>
        <w:rPr>
          <w:b w:val="false"/>
          <w:b w:val="false"/>
          <w:bCs w:val="false"/>
        </w:rPr>
      </w:pPr>
      <w:r>
        <w:rPr>
          <w:b w:val="false"/>
          <w:bCs w:val="false"/>
          <w:u w:val="thick"/>
        </w:rPr>
        <w:t>Tender Notice for printing of a Book</w:t>
      </w:r>
    </w:p>
    <w:p>
      <w:pPr>
        <w:pStyle w:val="TextBody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TextBody"/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TextBody"/>
        <w:spacing w:lineRule="auto" w:line="278"/>
        <w:ind w:left="153" w:right="11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pacing w:val="-5"/>
        </w:rPr>
        <w:t xml:space="preserve">Tenders </w:t>
      </w:r>
      <w:r>
        <w:rPr>
          <w:b w:val="false"/>
          <w:bCs w:val="false"/>
          <w:spacing w:val="-4"/>
        </w:rPr>
        <w:t xml:space="preserve">are </w:t>
      </w:r>
      <w:r>
        <w:rPr>
          <w:b w:val="false"/>
          <w:bCs w:val="false"/>
          <w:spacing w:val="-6"/>
        </w:rPr>
        <w:t xml:space="preserve">invited </w:t>
      </w:r>
      <w:r>
        <w:rPr>
          <w:b w:val="false"/>
          <w:bCs w:val="false"/>
          <w:spacing w:val="-5"/>
        </w:rPr>
        <w:t xml:space="preserve">directly from reputed </w:t>
      </w:r>
      <w:r>
        <w:rPr>
          <w:b w:val="false"/>
          <w:bCs w:val="false"/>
          <w:spacing w:val="-4"/>
        </w:rPr>
        <w:t xml:space="preserve">and </w:t>
      </w:r>
      <w:r>
        <w:rPr>
          <w:b w:val="false"/>
          <w:bCs w:val="false"/>
          <w:spacing w:val="-6"/>
        </w:rPr>
        <w:t xml:space="preserve">experienced </w:t>
      </w:r>
      <w:r>
        <w:rPr>
          <w:b w:val="false"/>
          <w:bCs w:val="false"/>
          <w:spacing w:val="-5"/>
        </w:rPr>
        <w:t xml:space="preserve">printer firms </w:t>
      </w:r>
      <w:r>
        <w:rPr>
          <w:b w:val="false"/>
          <w:bCs w:val="false"/>
          <w:spacing w:val="-4"/>
        </w:rPr>
        <w:t xml:space="preserve">for </w:t>
      </w:r>
      <w:r>
        <w:rPr>
          <w:b w:val="false"/>
          <w:bCs w:val="false"/>
          <w:spacing w:val="-5"/>
        </w:rPr>
        <w:t xml:space="preserve">printing </w:t>
      </w:r>
      <w:r>
        <w:rPr>
          <w:b w:val="false"/>
          <w:bCs w:val="false"/>
          <w:spacing w:val="-3"/>
        </w:rPr>
        <w:t xml:space="preserve">of </w:t>
      </w:r>
      <w:r>
        <w:rPr>
          <w:b w:val="false"/>
          <w:bCs w:val="false"/>
          <w:spacing w:val="-4"/>
        </w:rPr>
        <w:t>a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  <w:spacing w:val="-4"/>
        </w:rPr>
        <w:t xml:space="preserve">Book with the </w:t>
      </w:r>
      <w:r>
        <w:rPr>
          <w:b w:val="false"/>
          <w:bCs w:val="false"/>
          <w:spacing w:val="-12"/>
        </w:rPr>
        <w:t xml:space="preserve">following </w:t>
      </w:r>
      <w:r>
        <w:rPr>
          <w:b w:val="false"/>
          <w:bCs w:val="false"/>
          <w:spacing w:val="-13"/>
        </w:rPr>
        <w:t>specifications:</w:t>
      </w:r>
    </w:p>
    <w:p>
      <w:pPr>
        <w:pStyle w:val="TextBody"/>
        <w:spacing w:before="1" w:after="0"/>
        <w:rPr>
          <w:b w:val="false"/>
          <w:b w:val="false"/>
          <w:bCs w:val="false"/>
          <w:sz w:val="27"/>
        </w:rPr>
      </w:pPr>
      <w:r>
        <w:rPr>
          <w:b w:val="false"/>
          <w:bCs w:val="false"/>
          <w:sz w:val="27"/>
        </w:rPr>
      </w:r>
    </w:p>
    <w:p>
      <w:pPr>
        <w:pStyle w:val="TextBody"/>
        <w:tabs>
          <w:tab w:val="left" w:pos="1193" w:leader="none"/>
        </w:tabs>
        <w:ind w:left="153" w:hanging="0"/>
        <w:rPr>
          <w:b w:val="false"/>
          <w:b w:val="false"/>
          <w:bCs w:val="false"/>
        </w:rPr>
      </w:pPr>
      <w:r>
        <w:rPr>
          <w:b w:val="false"/>
          <w:bCs w:val="false"/>
          <w:spacing w:val="-5"/>
        </w:rPr>
        <w:t>Size</w:t>
        <w:tab/>
      </w:r>
      <w:r>
        <w:rPr>
          <w:b w:val="false"/>
          <w:bCs w:val="false"/>
        </w:rPr>
        <w:t>:  A4 (8.26”X</w:t>
      </w:r>
      <w:r>
        <w:rPr>
          <w:b w:val="false"/>
          <w:bCs w:val="false"/>
          <w:spacing w:val="-23"/>
        </w:rPr>
        <w:t xml:space="preserve"> </w:t>
      </w:r>
      <w:r>
        <w:rPr>
          <w:b w:val="false"/>
          <w:bCs w:val="false"/>
          <w:spacing w:val="-3"/>
        </w:rPr>
        <w:t>11.69”)</w:t>
      </w:r>
    </w:p>
    <w:p>
      <w:pPr>
        <w:pStyle w:val="Normal"/>
        <w:ind w:firstLine="152"/>
        <w:rPr>
          <w:spacing w:val="-8"/>
        </w:rPr>
      </w:pPr>
      <w:r>
        <w:rPr/>
        <w:t xml:space="preserve">Quantity   : </w:t>
      </w:r>
      <w:r>
        <w:rPr>
          <w:spacing w:val="-8"/>
        </w:rPr>
        <w:t xml:space="preserve">Hard Bound </w:t>
      </w:r>
      <w:r>
        <w:rPr/>
        <w:t>-</w:t>
      </w:r>
      <w:r>
        <w:rPr>
          <w:spacing w:val="-49"/>
        </w:rPr>
        <w:t xml:space="preserve"> </w:t>
      </w:r>
      <w:r>
        <w:rPr>
          <w:spacing w:val="-8"/>
        </w:rPr>
        <w:t>500</w:t>
      </w:r>
      <w:bookmarkStart w:id="0" w:name="_GoBack"/>
      <w:bookmarkEnd w:id="0"/>
      <w:r>
        <w:rPr>
          <w:spacing w:val="-8"/>
        </w:rPr>
        <w:t xml:space="preserve"> pcs. </w:t>
      </w:r>
    </w:p>
    <w:p>
      <w:pPr>
        <w:pStyle w:val="Normal"/>
        <w:ind w:left="152" w:hanging="0"/>
        <w:rPr>
          <w:b/>
          <w:b/>
          <w:bCs/>
        </w:rPr>
      </w:pPr>
      <w:r>
        <w:rPr>
          <w:spacing w:val="-5"/>
        </w:rPr>
        <w:t>Pages</w:t>
        <w:tab/>
        <w:t xml:space="preserve">       </w:t>
      </w:r>
      <w:r>
        <w:rPr/>
        <w:t>:</w:t>
      </w:r>
      <w:r>
        <w:rPr>
          <w:spacing w:val="-2"/>
        </w:rPr>
        <w:t xml:space="preserve"> </w:t>
      </w:r>
      <w:r>
        <w:rPr/>
        <w:t xml:space="preserve">72+Cover+Jacket </w:t>
      </w:r>
      <w:r>
        <w:rPr>
          <w:b/>
          <w:bCs/>
        </w:rPr>
        <w:t>(Please note the number of pages may vary. Bidders are   requested to give page wise break-up cost also indicating the final cost for 72 pages)</w:t>
      </w:r>
    </w:p>
    <w:p>
      <w:pPr>
        <w:pStyle w:val="TextBody"/>
        <w:tabs>
          <w:tab w:val="left" w:pos="1118" w:leader="none"/>
        </w:tabs>
        <w:spacing w:lineRule="auto" w:line="302" w:before="71" w:after="0"/>
        <w:ind w:left="1298" w:right="3575" w:hanging="1146"/>
        <w:rPr>
          <w:b w:val="false"/>
          <w:b w:val="false"/>
          <w:bCs w:val="false"/>
          <w:spacing w:val="-10"/>
        </w:rPr>
      </w:pPr>
      <w:r>
        <w:rPr>
          <w:b w:val="false"/>
          <w:bCs w:val="false"/>
        </w:rPr>
        <w:t>Paper</w:t>
        <w:tab/>
        <w:t>:</w:t>
      </w:r>
      <w:r>
        <w:rPr>
          <w:b w:val="false"/>
          <w:bCs w:val="false"/>
          <w:spacing w:val="-17"/>
        </w:rPr>
        <w:t xml:space="preserve"> </w:t>
      </w:r>
      <w:r>
        <w:rPr>
          <w:b w:val="false"/>
          <w:bCs w:val="false"/>
          <w:spacing w:val="-10"/>
        </w:rPr>
        <w:t>Cover</w:t>
      </w:r>
      <w:r>
        <w:rPr>
          <w:b w:val="false"/>
          <w:bCs w:val="false"/>
          <w:spacing w:val="-17"/>
        </w:rPr>
        <w:t xml:space="preserve"> </w:t>
      </w:r>
      <w:r>
        <w:rPr>
          <w:b w:val="false"/>
          <w:bCs w:val="false"/>
        </w:rPr>
        <w:t>—</w:t>
      </w:r>
      <w:r>
        <w:rPr>
          <w:b w:val="false"/>
          <w:bCs w:val="false"/>
          <w:spacing w:val="-18"/>
        </w:rPr>
        <w:t xml:space="preserve"> </w:t>
      </w:r>
      <w:r>
        <w:rPr>
          <w:b w:val="false"/>
          <w:bCs w:val="false"/>
          <w:spacing w:val="-8"/>
        </w:rPr>
        <w:t>170</w:t>
      </w:r>
      <w:r>
        <w:rPr>
          <w:b w:val="false"/>
          <w:bCs w:val="false"/>
          <w:spacing w:val="-17"/>
        </w:rPr>
        <w:t xml:space="preserve"> </w:t>
      </w:r>
      <w:r>
        <w:rPr>
          <w:b w:val="false"/>
          <w:bCs w:val="false"/>
          <w:spacing w:val="-7"/>
        </w:rPr>
        <w:t>gsm</w:t>
      </w:r>
      <w:r>
        <w:rPr>
          <w:b w:val="false"/>
          <w:bCs w:val="false"/>
          <w:spacing w:val="-17"/>
        </w:rPr>
        <w:t xml:space="preserve"> </w:t>
      </w:r>
      <w:r>
        <w:rPr>
          <w:b w:val="false"/>
          <w:bCs w:val="false"/>
          <w:spacing w:val="-10"/>
        </w:rPr>
        <w:t>Imported</w:t>
      </w:r>
      <w:r>
        <w:rPr>
          <w:b w:val="false"/>
          <w:bCs w:val="false"/>
          <w:spacing w:val="-17"/>
        </w:rPr>
        <w:t xml:space="preserve"> </w:t>
      </w:r>
      <w:r>
        <w:rPr>
          <w:b w:val="false"/>
          <w:bCs w:val="false"/>
          <w:spacing w:val="-7"/>
        </w:rPr>
        <w:t>Art</w:t>
      </w:r>
      <w:r>
        <w:rPr>
          <w:b w:val="false"/>
          <w:bCs w:val="false"/>
          <w:spacing w:val="-19"/>
        </w:rPr>
        <w:t xml:space="preserve"> </w:t>
      </w:r>
      <w:r>
        <w:rPr>
          <w:b w:val="false"/>
          <w:bCs w:val="false"/>
          <w:spacing w:val="-8"/>
        </w:rPr>
        <w:t>Matt</w:t>
      </w:r>
      <w:r>
        <w:rPr>
          <w:b w:val="false"/>
          <w:bCs w:val="false"/>
          <w:spacing w:val="-18"/>
        </w:rPr>
        <w:t xml:space="preserve"> </w:t>
      </w:r>
      <w:r>
        <w:rPr>
          <w:b w:val="false"/>
          <w:bCs w:val="false"/>
          <w:spacing w:val="-9"/>
        </w:rPr>
        <w:t>(Hard</w:t>
      </w:r>
      <w:r>
        <w:rPr>
          <w:b w:val="false"/>
          <w:bCs w:val="false"/>
          <w:spacing w:val="-15"/>
        </w:rPr>
        <w:t xml:space="preserve"> </w:t>
      </w:r>
      <w:r>
        <w:rPr>
          <w:b w:val="false"/>
          <w:bCs w:val="false"/>
          <w:spacing w:val="-10"/>
        </w:rPr>
        <w:t>Bound)</w:t>
      </w:r>
    </w:p>
    <w:p>
      <w:pPr>
        <w:pStyle w:val="TextBody"/>
        <w:tabs>
          <w:tab w:val="left" w:pos="1118" w:leader="none"/>
        </w:tabs>
        <w:spacing w:lineRule="auto" w:line="302" w:before="71" w:after="0"/>
        <w:ind w:left="1298" w:right="3575" w:hanging="1146"/>
        <w:rPr>
          <w:b w:val="false"/>
          <w:b w:val="false"/>
          <w:bCs w:val="false"/>
        </w:rPr>
      </w:pPr>
      <w:r>
        <w:rPr>
          <w:b w:val="false"/>
          <w:bCs w:val="false"/>
          <w:spacing w:val="-10"/>
        </w:rPr>
        <w:tab/>
        <w:t xml:space="preserve"> </w:t>
      </w:r>
      <w:r>
        <w:rPr>
          <w:b w:val="false"/>
          <w:bCs w:val="false"/>
        </w:rPr>
        <w:t>&amp;</w:t>
      </w:r>
      <w:r>
        <w:rPr>
          <w:b w:val="false"/>
          <w:bCs w:val="false"/>
          <w:spacing w:val="-19"/>
        </w:rPr>
        <w:t xml:space="preserve"> </w:t>
      </w:r>
      <w:r>
        <w:rPr>
          <w:b w:val="false"/>
          <w:bCs w:val="false"/>
          <w:spacing w:val="-9"/>
        </w:rPr>
        <w:t>Text</w:t>
      </w:r>
      <w:r>
        <w:rPr>
          <w:b w:val="false"/>
          <w:bCs w:val="false"/>
          <w:spacing w:val="-21"/>
        </w:rPr>
        <w:t xml:space="preserve"> </w:t>
      </w:r>
      <w:r>
        <w:rPr>
          <w:b w:val="false"/>
          <w:bCs w:val="false"/>
        </w:rPr>
        <w:t>—</w:t>
      </w:r>
      <w:r>
        <w:rPr>
          <w:b w:val="false"/>
          <w:bCs w:val="false"/>
          <w:spacing w:val="-21"/>
        </w:rPr>
        <w:t xml:space="preserve"> </w:t>
      </w:r>
      <w:r>
        <w:rPr>
          <w:b w:val="false"/>
          <w:bCs w:val="false"/>
          <w:spacing w:val="-8"/>
        </w:rPr>
        <w:t>170</w:t>
      </w:r>
      <w:r>
        <w:rPr>
          <w:b w:val="false"/>
          <w:bCs w:val="false"/>
          <w:spacing w:val="-20"/>
        </w:rPr>
        <w:t xml:space="preserve"> </w:t>
      </w:r>
      <w:r>
        <w:rPr>
          <w:b w:val="false"/>
          <w:bCs w:val="false"/>
          <w:spacing w:val="-7"/>
        </w:rPr>
        <w:t>gsm</w:t>
      </w:r>
      <w:r>
        <w:rPr>
          <w:b w:val="false"/>
          <w:bCs w:val="false"/>
          <w:spacing w:val="-20"/>
        </w:rPr>
        <w:t xml:space="preserve"> </w:t>
      </w:r>
      <w:r>
        <w:rPr>
          <w:b w:val="false"/>
          <w:bCs w:val="false"/>
          <w:spacing w:val="-10"/>
        </w:rPr>
        <w:t>Imported</w:t>
      </w:r>
      <w:r>
        <w:rPr>
          <w:b w:val="false"/>
          <w:bCs w:val="false"/>
          <w:spacing w:val="-22"/>
        </w:rPr>
        <w:t xml:space="preserve"> </w:t>
      </w:r>
      <w:r>
        <w:rPr>
          <w:b w:val="false"/>
          <w:bCs w:val="false"/>
          <w:spacing w:val="-7"/>
        </w:rPr>
        <w:t>Art</w:t>
      </w:r>
      <w:r>
        <w:rPr>
          <w:b w:val="false"/>
          <w:bCs w:val="false"/>
          <w:spacing w:val="-21"/>
        </w:rPr>
        <w:t xml:space="preserve"> </w:t>
      </w:r>
      <w:r>
        <w:rPr>
          <w:b w:val="false"/>
          <w:bCs w:val="false"/>
          <w:spacing w:val="-9"/>
        </w:rPr>
        <w:t>Matt</w:t>
      </w:r>
    </w:p>
    <w:p>
      <w:pPr>
        <w:pStyle w:val="TextBody"/>
        <w:spacing w:lineRule="exact" w:line="229"/>
        <w:ind w:left="153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Lamination   : Matt</w:t>
      </w:r>
    </w:p>
    <w:p>
      <w:pPr>
        <w:pStyle w:val="TextBody"/>
        <w:tabs>
          <w:tab w:val="left" w:pos="1382" w:leader="none"/>
        </w:tabs>
        <w:spacing w:lineRule="auto" w:line="302" w:before="73" w:after="0"/>
        <w:ind w:left="153" w:right="7168" w:hanging="0"/>
        <w:rPr>
          <w:b w:val="false"/>
          <w:b w:val="false"/>
          <w:bCs w:val="false"/>
        </w:rPr>
      </w:pPr>
      <w:r>
        <w:rPr>
          <w:b w:val="false"/>
          <w:bCs w:val="false"/>
          <w:spacing w:val="-5"/>
        </w:rPr>
        <w:t>Binding</w:t>
        <w:tab/>
      </w:r>
      <w:r>
        <w:rPr>
          <w:b w:val="false"/>
          <w:bCs w:val="false"/>
        </w:rPr>
        <w:t xml:space="preserve">: </w:t>
      </w:r>
      <w:r>
        <w:rPr>
          <w:b w:val="false"/>
          <w:bCs w:val="false"/>
          <w:spacing w:val="-10"/>
        </w:rPr>
        <w:t xml:space="preserve">Hard </w:t>
      </w:r>
      <w:r>
        <w:rPr>
          <w:b w:val="false"/>
          <w:bCs w:val="false"/>
          <w:spacing w:val="-14"/>
        </w:rPr>
        <w:t xml:space="preserve">Bound </w:t>
      </w:r>
      <w:r>
        <w:rPr>
          <w:b w:val="false"/>
          <w:bCs w:val="false"/>
          <w:spacing w:val="-11"/>
        </w:rPr>
        <w:t>Colour</w:t>
        <w:tab/>
      </w:r>
      <w:r>
        <w:rPr>
          <w:b w:val="false"/>
          <w:bCs w:val="false"/>
        </w:rPr>
        <w:t>: 4</w:t>
      </w:r>
      <w:r>
        <w:rPr>
          <w:b w:val="false"/>
          <w:bCs w:val="false"/>
          <w:spacing w:val="-8"/>
        </w:rPr>
        <w:t xml:space="preserve"> </w:t>
      </w:r>
      <w:r>
        <w:rPr>
          <w:b w:val="false"/>
          <w:bCs w:val="false"/>
          <w:spacing w:val="-11"/>
        </w:rPr>
        <w:t>Colour</w:t>
      </w:r>
    </w:p>
    <w:p>
      <w:pPr>
        <w:pStyle w:val="TextBody"/>
        <w:spacing w:before="3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Body"/>
        <w:spacing w:lineRule="auto" w:line="278"/>
        <w:ind w:left="153" w:right="114" w:firstLine="64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pacing w:val="-4"/>
        </w:rPr>
        <w:t xml:space="preserve">The </w:t>
      </w:r>
      <w:r>
        <w:rPr>
          <w:b w:val="false"/>
          <w:bCs w:val="false"/>
          <w:spacing w:val="-5"/>
        </w:rPr>
        <w:t xml:space="preserve">quotation should include maximum corporate discount for </w:t>
      </w:r>
      <w:r>
        <w:rPr>
          <w:b w:val="false"/>
          <w:bCs w:val="false"/>
          <w:spacing w:val="-6"/>
        </w:rPr>
        <w:t xml:space="preserve">printing </w:t>
      </w:r>
      <w:r>
        <w:rPr>
          <w:b w:val="false"/>
          <w:bCs w:val="false"/>
          <w:spacing w:val="-4"/>
        </w:rPr>
        <w:t xml:space="preserve">of </w:t>
      </w:r>
      <w:r>
        <w:rPr>
          <w:b w:val="false"/>
          <w:bCs w:val="false"/>
          <w:spacing w:val="-5"/>
        </w:rPr>
        <w:t xml:space="preserve">the book </w:t>
      </w:r>
      <w:r>
        <w:rPr>
          <w:b w:val="false"/>
          <w:bCs w:val="false"/>
          <w:spacing w:val="-4"/>
        </w:rPr>
        <w:t xml:space="preserve">and </w:t>
      </w:r>
      <w:r>
        <w:rPr>
          <w:b w:val="false"/>
          <w:bCs w:val="false"/>
          <w:spacing w:val="-5"/>
        </w:rPr>
        <w:t xml:space="preserve">the </w:t>
      </w:r>
      <w:r>
        <w:rPr>
          <w:b w:val="false"/>
          <w:bCs w:val="false"/>
          <w:spacing w:val="-6"/>
        </w:rPr>
        <w:t xml:space="preserve">rate </w:t>
      </w:r>
      <w:r>
        <w:rPr>
          <w:b w:val="false"/>
          <w:bCs w:val="false"/>
          <w:spacing w:val="-7"/>
        </w:rPr>
        <w:t xml:space="preserve">should </w:t>
      </w:r>
      <w:r>
        <w:rPr>
          <w:b w:val="false"/>
          <w:bCs w:val="false"/>
          <w:spacing w:val="-4"/>
        </w:rPr>
        <w:t xml:space="preserve">be </w:t>
      </w:r>
      <w:r>
        <w:rPr>
          <w:b w:val="false"/>
          <w:bCs w:val="false"/>
          <w:spacing w:val="-6"/>
        </w:rPr>
        <w:t xml:space="preserve">given </w:t>
      </w:r>
      <w:r>
        <w:rPr>
          <w:b w:val="false"/>
          <w:bCs w:val="false"/>
          <w:spacing w:val="-5"/>
        </w:rPr>
        <w:t xml:space="preserve">with </w:t>
      </w:r>
      <w:r>
        <w:rPr>
          <w:b w:val="false"/>
          <w:bCs w:val="false"/>
          <w:spacing w:val="-6"/>
        </w:rPr>
        <w:t xml:space="preserve">GST/VAT </w:t>
      </w:r>
      <w:r>
        <w:rPr>
          <w:b w:val="false"/>
          <w:bCs w:val="false"/>
          <w:spacing w:val="-4"/>
        </w:rPr>
        <w:t xml:space="preserve">clearly. </w:t>
      </w:r>
      <w:r>
        <w:rPr>
          <w:b w:val="false"/>
          <w:bCs w:val="false"/>
          <w:spacing w:val="-3"/>
        </w:rPr>
        <w:t xml:space="preserve">The last date of receipt </w:t>
      </w:r>
      <w:r>
        <w:rPr>
          <w:b w:val="false"/>
          <w:bCs w:val="false"/>
        </w:rPr>
        <w:t xml:space="preserve">of </w:t>
      </w:r>
      <w:r>
        <w:rPr>
          <w:b w:val="false"/>
          <w:bCs w:val="false"/>
          <w:spacing w:val="-3"/>
        </w:rPr>
        <w:t xml:space="preserve">offer by </w:t>
      </w:r>
      <w:r>
        <w:rPr>
          <w:b w:val="false"/>
          <w:bCs w:val="false"/>
          <w:spacing w:val="-4"/>
        </w:rPr>
        <w:t xml:space="preserve">e-mail (cpic.kathmandu@mea.gov.in) </w:t>
      </w:r>
      <w:r>
        <w:rPr>
          <w:b w:val="false"/>
          <w:bCs w:val="false"/>
        </w:rPr>
        <w:t xml:space="preserve">is on </w:t>
      </w:r>
      <w:r>
        <w:rPr>
          <w:b w:val="false"/>
          <w:bCs w:val="false"/>
          <w:spacing w:val="-3"/>
        </w:rPr>
        <w:t xml:space="preserve">or </w:t>
      </w:r>
      <w:r>
        <w:rPr>
          <w:b w:val="false"/>
          <w:bCs w:val="false"/>
          <w:spacing w:val="-4"/>
        </w:rPr>
        <w:t xml:space="preserve">before </w:t>
      </w:r>
      <w:r>
        <w:rPr>
          <w:b w:val="false"/>
          <w:bCs w:val="false"/>
        </w:rPr>
        <w:t>5</w:t>
      </w:r>
      <w:r>
        <w:rPr>
          <w:b w:val="false"/>
          <w:bCs w:val="false"/>
          <w:vertAlign w:val="superscript"/>
        </w:rPr>
        <w:t>th</w:t>
      </w:r>
      <w:r>
        <w:rPr>
          <w:b w:val="false"/>
          <w:bCs w:val="false"/>
        </w:rPr>
        <w:t xml:space="preserve"> December</w:t>
      </w:r>
      <w:r>
        <w:rPr>
          <w:b w:val="false"/>
          <w:bCs w:val="false"/>
          <w:spacing w:val="-4"/>
        </w:rPr>
        <w:t xml:space="preserve">, </w:t>
      </w:r>
      <w:r>
        <w:rPr>
          <w:b w:val="false"/>
          <w:bCs w:val="false"/>
          <w:spacing w:val="-5"/>
        </w:rPr>
        <w:t xml:space="preserve">2018 </w:t>
      </w:r>
      <w:r>
        <w:rPr>
          <w:b w:val="false"/>
          <w:bCs w:val="false"/>
          <w:spacing w:val="-3"/>
        </w:rPr>
        <w:t xml:space="preserve">up to </w:t>
      </w:r>
      <w:r>
        <w:rPr>
          <w:b w:val="false"/>
          <w:bCs w:val="false"/>
          <w:spacing w:val="-5"/>
        </w:rPr>
        <w:t xml:space="preserve">05:00 </w:t>
      </w:r>
      <w:r>
        <w:rPr>
          <w:b w:val="false"/>
          <w:bCs w:val="false"/>
          <w:spacing w:val="-4"/>
        </w:rPr>
        <w:t xml:space="preserve">PM </w:t>
      </w:r>
      <w:r>
        <w:rPr>
          <w:b w:val="false"/>
          <w:bCs w:val="false"/>
          <w:spacing w:val="-5"/>
        </w:rPr>
        <w:t xml:space="preserve">(Nepali Standard Time). </w:t>
      </w:r>
      <w:r>
        <w:rPr>
          <w:b w:val="false"/>
          <w:bCs w:val="false"/>
          <w:spacing w:val="-4"/>
        </w:rPr>
        <w:t xml:space="preserve">The </w:t>
      </w:r>
      <w:r>
        <w:rPr>
          <w:b w:val="false"/>
          <w:bCs w:val="false"/>
          <w:spacing w:val="-6"/>
        </w:rPr>
        <w:t xml:space="preserve">quotations </w:t>
      </w:r>
      <w:r>
        <w:rPr>
          <w:b w:val="false"/>
          <w:bCs w:val="false"/>
          <w:spacing w:val="-5"/>
        </w:rPr>
        <w:t xml:space="preserve">should </w:t>
      </w:r>
      <w:r>
        <w:rPr>
          <w:b w:val="false"/>
          <w:bCs w:val="false"/>
          <w:spacing w:val="-3"/>
        </w:rPr>
        <w:t xml:space="preserve">be </w:t>
      </w:r>
      <w:r>
        <w:rPr>
          <w:b w:val="false"/>
          <w:bCs w:val="false"/>
          <w:spacing w:val="-5"/>
        </w:rPr>
        <w:t xml:space="preserve">valid till </w:t>
      </w:r>
      <w:r>
        <w:rPr>
          <w:b w:val="false"/>
          <w:bCs w:val="false"/>
          <w:spacing w:val="-4"/>
        </w:rPr>
        <w:t>31</w:t>
      </w:r>
      <w:r>
        <w:rPr>
          <w:b w:val="false"/>
          <w:bCs w:val="false"/>
          <w:spacing w:val="-4"/>
          <w:position w:val="8"/>
          <w:sz w:val="14"/>
        </w:rPr>
        <w:t xml:space="preserve">st </w:t>
      </w:r>
      <w:r>
        <w:rPr>
          <w:b w:val="false"/>
          <w:bCs w:val="false"/>
          <w:spacing w:val="-6"/>
        </w:rPr>
        <w:t xml:space="preserve">March, </w:t>
      </w:r>
      <w:r>
        <w:rPr>
          <w:b w:val="false"/>
          <w:bCs w:val="false"/>
          <w:spacing w:val="-5"/>
        </w:rPr>
        <w:t xml:space="preserve">2019. The </w:t>
      </w:r>
      <w:r>
        <w:rPr>
          <w:b w:val="false"/>
          <w:bCs w:val="false"/>
          <w:spacing w:val="-6"/>
        </w:rPr>
        <w:t xml:space="preserve">quotations </w:t>
      </w:r>
      <w:r>
        <w:rPr>
          <w:b w:val="false"/>
          <w:bCs w:val="false"/>
          <w:spacing w:val="-5"/>
        </w:rPr>
        <w:t xml:space="preserve">should </w:t>
      </w:r>
      <w:r>
        <w:rPr>
          <w:b w:val="false"/>
          <w:bCs w:val="false"/>
          <w:spacing w:val="-3"/>
        </w:rPr>
        <w:t xml:space="preserve">be </w:t>
      </w:r>
      <w:r>
        <w:rPr>
          <w:b w:val="false"/>
          <w:bCs w:val="false"/>
          <w:spacing w:val="-6"/>
        </w:rPr>
        <w:t xml:space="preserve">supplemented </w:t>
      </w:r>
      <w:r>
        <w:rPr>
          <w:b w:val="false"/>
          <w:bCs w:val="false"/>
          <w:spacing w:val="-3"/>
        </w:rPr>
        <w:t xml:space="preserve">by </w:t>
      </w:r>
      <w:r>
        <w:rPr>
          <w:b w:val="false"/>
          <w:bCs w:val="false"/>
          <w:spacing w:val="-5"/>
        </w:rPr>
        <w:t xml:space="preserve">details </w:t>
      </w:r>
      <w:r>
        <w:rPr>
          <w:b w:val="false"/>
          <w:bCs w:val="false"/>
          <w:spacing w:val="-3"/>
        </w:rPr>
        <w:t xml:space="preserve">of </w:t>
      </w:r>
      <w:r>
        <w:rPr>
          <w:b w:val="false"/>
          <w:bCs w:val="false"/>
          <w:spacing w:val="-5"/>
        </w:rPr>
        <w:t xml:space="preserve">bidder including past </w:t>
      </w:r>
      <w:r>
        <w:rPr>
          <w:b w:val="false"/>
          <w:bCs w:val="false"/>
          <w:spacing w:val="-6"/>
        </w:rPr>
        <w:t xml:space="preserve">experience </w:t>
      </w:r>
      <w:r>
        <w:rPr>
          <w:b w:val="false"/>
          <w:bCs w:val="false"/>
          <w:spacing w:val="-5"/>
        </w:rPr>
        <w:t xml:space="preserve">and </w:t>
      </w:r>
      <w:r>
        <w:rPr>
          <w:b w:val="false"/>
          <w:bCs w:val="false"/>
          <w:spacing w:val="-6"/>
        </w:rPr>
        <w:t xml:space="preserve">quality </w:t>
      </w:r>
      <w:r>
        <w:rPr>
          <w:b w:val="false"/>
          <w:bCs w:val="false"/>
          <w:spacing w:val="-3"/>
        </w:rPr>
        <w:t xml:space="preserve">of </w:t>
      </w:r>
      <w:r>
        <w:rPr>
          <w:b w:val="false"/>
          <w:bCs w:val="false"/>
          <w:spacing w:val="-6"/>
        </w:rPr>
        <w:t xml:space="preserve">output. </w:t>
      </w:r>
      <w:r>
        <w:rPr>
          <w:b w:val="false"/>
          <w:bCs w:val="false"/>
          <w:spacing w:val="-4"/>
        </w:rPr>
        <w:t xml:space="preserve">This </w:t>
      </w:r>
      <w:r>
        <w:rPr>
          <w:b w:val="false"/>
          <w:bCs w:val="false"/>
          <w:spacing w:val="-3"/>
        </w:rPr>
        <w:t xml:space="preserve">is </w:t>
      </w:r>
      <w:r>
        <w:rPr>
          <w:b w:val="false"/>
          <w:bCs w:val="false"/>
        </w:rPr>
        <w:t xml:space="preserve">a </w:t>
      </w:r>
      <w:r>
        <w:rPr>
          <w:b w:val="false"/>
          <w:bCs w:val="false"/>
          <w:spacing w:val="-5"/>
        </w:rPr>
        <w:t xml:space="preserve">high </w:t>
      </w:r>
      <w:r>
        <w:rPr>
          <w:b w:val="false"/>
          <w:bCs w:val="false"/>
          <w:spacing w:val="-6"/>
        </w:rPr>
        <w:t xml:space="preserve">quality </w:t>
      </w:r>
      <w:r>
        <w:rPr>
          <w:b w:val="false"/>
          <w:bCs w:val="false"/>
          <w:spacing w:val="-5"/>
        </w:rPr>
        <w:t xml:space="preserve">product being </w:t>
      </w:r>
      <w:r>
        <w:rPr>
          <w:b w:val="false"/>
          <w:bCs w:val="false"/>
          <w:spacing w:val="-6"/>
        </w:rPr>
        <w:t xml:space="preserve">published </w:t>
      </w:r>
      <w:r>
        <w:rPr>
          <w:b w:val="false"/>
          <w:bCs w:val="false"/>
          <w:spacing w:val="-3"/>
        </w:rPr>
        <w:t xml:space="preserve">by </w:t>
      </w:r>
      <w:r>
        <w:rPr>
          <w:b w:val="false"/>
          <w:bCs w:val="false"/>
          <w:spacing w:val="-5"/>
        </w:rPr>
        <w:t xml:space="preserve">the Embassy </w:t>
      </w:r>
      <w:r>
        <w:rPr>
          <w:b w:val="false"/>
          <w:bCs w:val="false"/>
          <w:spacing w:val="-3"/>
        </w:rPr>
        <w:t xml:space="preserve">of </w:t>
      </w:r>
      <w:r>
        <w:rPr>
          <w:b w:val="false"/>
          <w:bCs w:val="false"/>
          <w:spacing w:val="-6"/>
        </w:rPr>
        <w:t xml:space="preserve">India, Kathmandu </w:t>
      </w:r>
      <w:r>
        <w:rPr>
          <w:b w:val="false"/>
          <w:bCs w:val="false"/>
          <w:spacing w:val="-5"/>
        </w:rPr>
        <w:t xml:space="preserve">for purposes </w:t>
      </w:r>
      <w:r>
        <w:rPr>
          <w:b w:val="false"/>
          <w:bCs w:val="false"/>
          <w:spacing w:val="-3"/>
        </w:rPr>
        <w:t xml:space="preserve">of </w:t>
      </w:r>
      <w:r>
        <w:rPr>
          <w:b w:val="false"/>
          <w:bCs w:val="false"/>
          <w:spacing w:val="-6"/>
        </w:rPr>
        <w:t xml:space="preserve">diplomatic presentations. </w:t>
      </w:r>
      <w:r>
        <w:rPr>
          <w:b w:val="false"/>
          <w:bCs w:val="false"/>
          <w:spacing w:val="-5"/>
        </w:rPr>
        <w:t xml:space="preserve">The </w:t>
      </w:r>
      <w:r>
        <w:rPr>
          <w:b w:val="false"/>
          <w:bCs w:val="false"/>
          <w:spacing w:val="-6"/>
        </w:rPr>
        <w:t xml:space="preserve">decision </w:t>
      </w:r>
      <w:r>
        <w:rPr>
          <w:b w:val="false"/>
          <w:bCs w:val="false"/>
          <w:spacing w:val="-3"/>
        </w:rPr>
        <w:t xml:space="preserve">of </w:t>
      </w:r>
      <w:r>
        <w:rPr>
          <w:b w:val="false"/>
          <w:bCs w:val="false"/>
          <w:spacing w:val="-5"/>
        </w:rPr>
        <w:t xml:space="preserve">Embassy </w:t>
      </w:r>
      <w:r>
        <w:rPr>
          <w:b w:val="false"/>
          <w:bCs w:val="false"/>
          <w:spacing w:val="-4"/>
        </w:rPr>
        <w:t xml:space="preserve">of </w:t>
      </w:r>
      <w:r>
        <w:rPr>
          <w:b w:val="false"/>
          <w:bCs w:val="false"/>
          <w:spacing w:val="-5"/>
        </w:rPr>
        <w:t xml:space="preserve">India, </w:t>
      </w:r>
      <w:r>
        <w:rPr>
          <w:b w:val="false"/>
          <w:bCs w:val="false"/>
          <w:spacing w:val="-6"/>
        </w:rPr>
        <w:t xml:space="preserve">Kathmandu </w:t>
      </w:r>
      <w:r>
        <w:rPr>
          <w:b w:val="false"/>
          <w:bCs w:val="false"/>
          <w:spacing w:val="-5"/>
        </w:rPr>
        <w:t xml:space="preserve">will </w:t>
      </w:r>
      <w:r>
        <w:rPr>
          <w:b w:val="false"/>
          <w:bCs w:val="false"/>
          <w:spacing w:val="-3"/>
        </w:rPr>
        <w:t xml:space="preserve">be </w:t>
      </w:r>
      <w:r>
        <w:rPr>
          <w:b w:val="false"/>
          <w:bCs w:val="false"/>
          <w:spacing w:val="-5"/>
        </w:rPr>
        <w:t xml:space="preserve">final, based </w:t>
      </w:r>
      <w:r>
        <w:rPr>
          <w:b w:val="false"/>
          <w:bCs w:val="false"/>
          <w:spacing w:val="-3"/>
        </w:rPr>
        <w:t xml:space="preserve">on </w:t>
      </w:r>
      <w:r>
        <w:rPr>
          <w:b w:val="false"/>
          <w:bCs w:val="false"/>
          <w:spacing w:val="-5"/>
        </w:rPr>
        <w:t xml:space="preserve">cost </w:t>
      </w:r>
      <w:r>
        <w:rPr>
          <w:b w:val="false"/>
          <w:bCs w:val="false"/>
          <w:spacing w:val="-6"/>
        </w:rPr>
        <w:t xml:space="preserve">involved </w:t>
      </w:r>
      <w:r>
        <w:rPr>
          <w:b w:val="false"/>
          <w:bCs w:val="false"/>
          <w:spacing w:val="-4"/>
        </w:rPr>
        <w:t xml:space="preserve">and </w:t>
      </w:r>
      <w:r>
        <w:rPr>
          <w:b w:val="false"/>
          <w:bCs w:val="false"/>
          <w:spacing w:val="-5"/>
        </w:rPr>
        <w:t xml:space="preserve">quality </w:t>
      </w:r>
      <w:r>
        <w:rPr>
          <w:b w:val="false"/>
          <w:bCs w:val="false"/>
          <w:spacing w:val="-3"/>
        </w:rPr>
        <w:t xml:space="preserve">of </w:t>
      </w:r>
      <w:r>
        <w:rPr>
          <w:b w:val="false"/>
          <w:bCs w:val="false"/>
          <w:spacing w:val="-6"/>
        </w:rPr>
        <w:t xml:space="preserve">work. Interested </w:t>
      </w:r>
      <w:r>
        <w:rPr>
          <w:b w:val="false"/>
          <w:bCs w:val="false"/>
          <w:spacing w:val="-5"/>
        </w:rPr>
        <w:t xml:space="preserve">parties </w:t>
      </w:r>
      <w:r>
        <w:rPr>
          <w:b w:val="false"/>
          <w:bCs w:val="false"/>
          <w:spacing w:val="-4"/>
        </w:rPr>
        <w:t xml:space="preserve">are </w:t>
      </w:r>
      <w:r>
        <w:rPr>
          <w:b w:val="false"/>
          <w:bCs w:val="false"/>
          <w:spacing w:val="-6"/>
        </w:rPr>
        <w:t xml:space="preserve">requested </w:t>
      </w:r>
      <w:r>
        <w:rPr>
          <w:b w:val="false"/>
          <w:bCs w:val="false"/>
          <w:spacing w:val="-3"/>
        </w:rPr>
        <w:t xml:space="preserve">to </w:t>
      </w:r>
      <w:r>
        <w:rPr>
          <w:b w:val="false"/>
          <w:bCs w:val="false"/>
          <w:spacing w:val="-5"/>
        </w:rPr>
        <w:t xml:space="preserve">contact </w:t>
      </w:r>
      <w:r>
        <w:rPr>
          <w:b w:val="false"/>
          <w:bCs w:val="false"/>
          <w:spacing w:val="-3"/>
        </w:rPr>
        <w:t xml:space="preserve">FS </w:t>
      </w:r>
      <w:r>
        <w:rPr>
          <w:b w:val="false"/>
          <w:bCs w:val="false"/>
          <w:spacing w:val="-5"/>
        </w:rPr>
        <w:t xml:space="preserve">(PIC), </w:t>
      </w:r>
      <w:r>
        <w:rPr>
          <w:b w:val="false"/>
          <w:bCs w:val="false"/>
          <w:spacing w:val="-8"/>
        </w:rPr>
        <w:t xml:space="preserve">PIC Wing, </w:t>
      </w:r>
      <w:r>
        <w:rPr>
          <w:b w:val="false"/>
          <w:bCs w:val="false"/>
          <w:spacing w:val="-9"/>
        </w:rPr>
        <w:t>Embassy of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  <w:spacing w:val="-8"/>
        </w:rPr>
        <w:t xml:space="preserve">India, </w:t>
      </w:r>
      <w:r>
        <w:rPr>
          <w:b w:val="false"/>
          <w:bCs w:val="false"/>
          <w:spacing w:val="-9"/>
        </w:rPr>
        <w:t>Kathmandu</w:t>
      </w:r>
      <w:r>
        <w:rPr>
          <w:b w:val="false"/>
          <w:bCs w:val="false"/>
          <w:spacing w:val="-18"/>
        </w:rPr>
        <w:t xml:space="preserve"> </w:t>
      </w:r>
      <w:r>
        <w:rPr>
          <w:b w:val="false"/>
          <w:bCs w:val="false"/>
          <w:spacing w:val="-8"/>
        </w:rPr>
        <w:t>(Ph.</w:t>
      </w:r>
      <w:r>
        <w:rPr>
          <w:b w:val="false"/>
          <w:bCs w:val="false"/>
          <w:spacing w:val="-18"/>
        </w:rPr>
        <w:t xml:space="preserve"> </w:t>
      </w:r>
      <w:r>
        <w:rPr>
          <w:b w:val="false"/>
          <w:bCs w:val="false"/>
          <w:spacing w:val="-9"/>
        </w:rPr>
        <w:t>01-4413174)</w:t>
      </w:r>
      <w:r>
        <w:rPr>
          <w:b w:val="false"/>
          <w:bCs w:val="false"/>
          <w:spacing w:val="-17"/>
        </w:rPr>
        <w:t xml:space="preserve"> </w:t>
      </w:r>
      <w:r>
        <w:rPr>
          <w:b w:val="false"/>
          <w:bCs w:val="false"/>
          <w:spacing w:val="-9"/>
        </w:rPr>
        <w:t>between</w:t>
      </w:r>
      <w:r>
        <w:rPr>
          <w:b w:val="false"/>
          <w:bCs w:val="false"/>
          <w:spacing w:val="-18"/>
        </w:rPr>
        <w:t xml:space="preserve"> </w:t>
      </w:r>
      <w:r>
        <w:rPr>
          <w:b w:val="false"/>
          <w:bCs w:val="false"/>
          <w:spacing w:val="-8"/>
        </w:rPr>
        <w:t>10:00</w:t>
      </w:r>
      <w:r>
        <w:rPr>
          <w:b w:val="false"/>
          <w:bCs w:val="false"/>
          <w:spacing w:val="-20"/>
        </w:rPr>
        <w:t xml:space="preserve"> </w:t>
      </w:r>
      <w:r>
        <w:rPr>
          <w:b w:val="false"/>
          <w:bCs w:val="false"/>
          <w:spacing w:val="-5"/>
        </w:rPr>
        <w:t>AM</w:t>
      </w:r>
      <w:r>
        <w:rPr>
          <w:b w:val="false"/>
          <w:bCs w:val="false"/>
          <w:spacing w:val="-19"/>
        </w:rPr>
        <w:t xml:space="preserve"> </w:t>
      </w:r>
      <w:r>
        <w:rPr>
          <w:b w:val="false"/>
          <w:bCs w:val="false"/>
          <w:spacing w:val="-6"/>
        </w:rPr>
        <w:t>to</w:t>
      </w:r>
      <w:r>
        <w:rPr>
          <w:b w:val="false"/>
          <w:bCs w:val="false"/>
          <w:spacing w:val="-16"/>
        </w:rPr>
        <w:t xml:space="preserve"> </w:t>
      </w:r>
      <w:r>
        <w:rPr>
          <w:b w:val="false"/>
          <w:bCs w:val="false"/>
          <w:spacing w:val="-9"/>
        </w:rPr>
        <w:t>05:00</w:t>
      </w:r>
      <w:r>
        <w:rPr>
          <w:b w:val="false"/>
          <w:bCs w:val="false"/>
          <w:spacing w:val="-17"/>
        </w:rPr>
        <w:t xml:space="preserve"> </w:t>
      </w:r>
      <w:r>
        <w:rPr>
          <w:b w:val="false"/>
          <w:bCs w:val="false"/>
          <w:spacing w:val="-6"/>
        </w:rPr>
        <w:t>PM</w:t>
      </w:r>
      <w:r>
        <w:rPr>
          <w:b w:val="false"/>
          <w:bCs w:val="false"/>
          <w:spacing w:val="-18"/>
        </w:rPr>
        <w:t xml:space="preserve"> </w:t>
      </w:r>
      <w:r>
        <w:rPr>
          <w:b w:val="false"/>
          <w:bCs w:val="false"/>
          <w:spacing w:val="-8"/>
        </w:rPr>
        <w:t>for</w:t>
      </w:r>
      <w:r>
        <w:rPr>
          <w:b w:val="false"/>
          <w:bCs w:val="false"/>
          <w:spacing w:val="-23"/>
        </w:rPr>
        <w:t xml:space="preserve"> </w:t>
      </w:r>
      <w:r>
        <w:rPr>
          <w:b w:val="false"/>
          <w:bCs w:val="false"/>
          <w:spacing w:val="-10"/>
        </w:rPr>
        <w:t>enquiries,</w:t>
      </w:r>
      <w:r>
        <w:rPr>
          <w:b w:val="false"/>
          <w:bCs w:val="false"/>
          <w:spacing w:val="-20"/>
        </w:rPr>
        <w:t xml:space="preserve"> </w:t>
      </w:r>
      <w:r>
        <w:rPr>
          <w:b w:val="false"/>
          <w:bCs w:val="false"/>
          <w:spacing w:val="-5"/>
        </w:rPr>
        <w:t>if</w:t>
      </w:r>
      <w:r>
        <w:rPr>
          <w:b w:val="false"/>
          <w:bCs w:val="false"/>
          <w:spacing w:val="-21"/>
        </w:rPr>
        <w:t xml:space="preserve"> </w:t>
      </w:r>
      <w:r>
        <w:rPr>
          <w:b w:val="false"/>
          <w:bCs w:val="false"/>
          <w:spacing w:val="-8"/>
        </w:rPr>
        <w:t>any.</w:t>
      </w:r>
    </w:p>
    <w:p>
      <w:pPr>
        <w:pStyle w:val="TextBody"/>
        <w:rPr>
          <w:b w:val="false"/>
          <w:b w:val="false"/>
          <w:bCs w:val="false"/>
          <w:sz w:val="26"/>
        </w:rPr>
      </w:pPr>
      <w:r>
        <w:rPr>
          <w:b w:val="false"/>
          <w:bCs w:val="false"/>
          <w:sz w:val="26"/>
        </w:rPr>
      </w:r>
    </w:p>
    <w:p>
      <w:pPr>
        <w:pStyle w:val="TextBody"/>
        <w:spacing w:lineRule="auto" w:line="278" w:before="1" w:after="0"/>
        <w:ind w:left="6480" w:right="113" w:firstLine="720"/>
        <w:rPr>
          <w:b w:val="false"/>
          <w:b w:val="false"/>
          <w:bCs w:val="false"/>
          <w:spacing w:val="-5"/>
          <w:w w:val="95"/>
        </w:rPr>
      </w:pPr>
      <w:r>
        <w:rPr>
          <w:b w:val="false"/>
          <w:bCs w:val="false"/>
          <w:spacing w:val="-5"/>
          <w:w w:val="95"/>
        </w:rPr>
      </w:r>
    </w:p>
    <w:p>
      <w:pPr>
        <w:pStyle w:val="TextBody"/>
        <w:spacing w:lineRule="auto" w:line="278" w:before="1" w:after="0"/>
        <w:ind w:left="6480" w:right="113" w:firstLine="720"/>
        <w:rPr>
          <w:b w:val="false"/>
          <w:b w:val="false"/>
          <w:bCs w:val="false"/>
          <w:spacing w:val="-5"/>
          <w:w w:val="95"/>
        </w:rPr>
      </w:pPr>
      <w:r>
        <w:rPr>
          <w:b w:val="false"/>
          <w:bCs w:val="false"/>
          <w:spacing w:val="-5"/>
          <w:w w:val="95"/>
        </w:rPr>
        <w:t xml:space="preserve">   </w:t>
      </w:r>
    </w:p>
    <w:p>
      <w:pPr>
        <w:pStyle w:val="TextBody"/>
        <w:spacing w:lineRule="auto" w:line="278" w:before="1" w:after="0"/>
        <w:ind w:left="6480" w:right="113" w:firstLine="720"/>
        <w:rPr>
          <w:b w:val="false"/>
          <w:b w:val="false"/>
          <w:bCs w:val="false"/>
          <w:spacing w:val="-5"/>
          <w:w w:val="95"/>
        </w:rPr>
      </w:pPr>
      <w:r>
        <w:rPr>
          <w:b w:val="false"/>
          <w:bCs w:val="false"/>
          <w:spacing w:val="-5"/>
          <w:w w:val="95"/>
        </w:rPr>
      </w:r>
    </w:p>
    <w:p>
      <w:pPr>
        <w:pStyle w:val="TextBody"/>
        <w:spacing w:lineRule="auto" w:line="278" w:before="1" w:after="0"/>
        <w:ind w:left="6480" w:right="113" w:firstLine="720"/>
        <w:jc w:val="right"/>
        <w:rPr>
          <w:b w:val="false"/>
          <w:b w:val="false"/>
          <w:bCs w:val="false"/>
          <w:spacing w:val="-4"/>
          <w:w w:val="95"/>
        </w:rPr>
      </w:pPr>
      <w:r>
        <w:rPr>
          <w:b w:val="false"/>
          <w:bCs w:val="false"/>
          <w:spacing w:val="-5"/>
          <w:w w:val="95"/>
        </w:rPr>
        <w:t>(Abhishek Dubey</w:t>
      </w:r>
      <w:r>
        <w:rPr>
          <w:b w:val="false"/>
          <w:bCs w:val="false"/>
          <w:spacing w:val="-4"/>
          <w:w w:val="95"/>
        </w:rPr>
        <w:t>)</w:t>
      </w:r>
    </w:p>
    <w:p>
      <w:pPr>
        <w:pStyle w:val="TextBody"/>
        <w:spacing w:lineRule="auto" w:line="278" w:before="1" w:after="0"/>
        <w:ind w:left="7200" w:right="113" w:hanging="0"/>
        <w:jc w:val="right"/>
        <w:rPr/>
      </w:pPr>
      <w:r>
        <w:rPr>
          <w:b w:val="false"/>
          <w:bCs w:val="false"/>
          <w:w w:val="93"/>
        </w:rPr>
        <w:t xml:space="preserve">  </w:t>
      </w:r>
      <w:r>
        <w:rPr>
          <w:b w:val="false"/>
          <w:bCs w:val="false"/>
          <w:spacing w:val="-7"/>
          <w:w w:val="95"/>
        </w:rPr>
        <w:t xml:space="preserve">First </w:t>
      </w:r>
      <w:r>
        <w:rPr>
          <w:b w:val="false"/>
          <w:bCs w:val="false"/>
          <w:spacing w:val="-8"/>
          <w:w w:val="95"/>
        </w:rPr>
        <w:t xml:space="preserve">Secretary </w:t>
      </w:r>
      <w:r>
        <w:rPr>
          <w:b w:val="false"/>
          <w:bCs w:val="false"/>
          <w:spacing w:val="-11"/>
          <w:w w:val="95"/>
        </w:rPr>
        <w:t>(PIC)</w:t>
      </w:r>
    </w:p>
    <w:sectPr>
      <w:type w:val="nextPage"/>
      <w:pgSz w:w="12240" w:h="15840"/>
      <w:pgMar w:left="1140" w:right="1160" w:header="0" w:top="1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ahoma" w:hAnsi="Tahoma" w:eastAsia="Tahoma" w:cs="Tahoma"/>
      <w:color w:val="auto"/>
      <w:sz w:val="22"/>
      <w:szCs w:val="22"/>
      <w:lang w:bidi="en-US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b/>
      <w:bCs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LibreOffice/5.2.7.2$Linux_X86_64 LibreOffice_project/20$Build-2</Application>
  <Pages>1</Pages>
  <Words>238</Words>
  <Characters>1206</Characters>
  <CharactersWithSpaces>1454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2018-11-06T10:17:00Z</dcterms:created>
  <dc:creator>Attache HIC</dc:creator>
  <dc:description/>
  <dc:language>en-US</dc:language>
  <cp:lastModifiedBy/>
  <cp:lastPrinted>2018-11-08T09:40:00Z</cp:lastPrinted>
  <dcterms:modified xsi:type="dcterms:W3CDTF">2018-11-08T17:11:42Z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2017-09-14T00:00:00Z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2018-11-06T00:00:00Z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